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4C1F" w14:textId="77777777" w:rsidR="00FC5D62" w:rsidRDefault="00FC5D62" w:rsidP="00FC5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490AED65" w14:textId="77777777" w:rsidR="00FC5D62" w:rsidRPr="00B81D46" w:rsidRDefault="00FC5D62" w:rsidP="00FC5D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41, tel.: 481 541 121</w:t>
      </w:r>
    </w:p>
    <w:p w14:paraId="43421502" w14:textId="77777777" w:rsidR="00FC5D62" w:rsidRDefault="00FC5D62" w:rsidP="00FC5D62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592CB4FB" w14:textId="77777777" w:rsidR="00FC5D62" w:rsidRDefault="00FC5D62" w:rsidP="00041A8A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FF7020"/>
          <w:sz w:val="36"/>
          <w:szCs w:val="36"/>
          <w:lang w:eastAsia="cs-CZ"/>
        </w:rPr>
      </w:pPr>
    </w:p>
    <w:p w14:paraId="2327F76C" w14:textId="58D34081" w:rsidR="00041A8A" w:rsidRPr="00041A8A" w:rsidRDefault="00041A8A" w:rsidP="00FC5D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Kritéria k přijímání dětí k předškolnímu vzdělávání</w:t>
      </w:r>
      <w:r w:rsidR="002B1A58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 xml:space="preserve"> pro školní rok 202</w:t>
      </w:r>
      <w:r w:rsidR="00D841C1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3</w:t>
      </w:r>
      <w:r w:rsidR="002B1A58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/202</w:t>
      </w:r>
      <w:r w:rsidR="00D841C1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4</w:t>
      </w:r>
    </w:p>
    <w:p w14:paraId="4F4BB5D6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br/>
      </w:r>
    </w:p>
    <w:p w14:paraId="268BB726" w14:textId="77777777" w:rsidR="00041A8A" w:rsidRDefault="000B13C4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>Ředitelka mateřské školy stanovila následující kritéria, která jsou v souladu s § 34, § 34a, § 34b a § 179 zákona č. 561/2004 Sb., o předškolním, základním, středním a vyšším odborném vzdělávání (školský zákon), ve znění pozdějších předpisů. Rozhodující pro přijetí dítěte</w:t>
      </w:r>
      <w:r w:rsidR="0098184B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 xml:space="preserve"> k předškolnímu vzdělávání je </w:t>
      </w:r>
      <w:r w:rsidR="0098184B"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místo trvalého pobytu uchazeče, v případě cizinců místo pobytu v příslušném školském obvodu MŠ,</w:t>
      </w:r>
      <w:r w:rsidR="0098184B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 xml:space="preserve"> a to v době podání přihlášky k předškolnímu vzdělávání v Mateřské škole Víchová nad Jizerou 197, příspěvkové organizace. Dalším posuzovaným kritériem je </w:t>
      </w:r>
      <w:r w:rsidR="0098184B"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věk dítěte.</w:t>
      </w:r>
    </w:p>
    <w:p w14:paraId="58FDEF91" w14:textId="77777777" w:rsidR="0098184B" w:rsidRDefault="0098184B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Děti jsou přijímány postupně dle níže uvedených kritérií.</w:t>
      </w:r>
    </w:p>
    <w:p w14:paraId="20DC6173" w14:textId="77777777" w:rsidR="0098184B" w:rsidRPr="0098184B" w:rsidRDefault="0098184B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</w:p>
    <w:p w14:paraId="41932F1A" w14:textId="77777777" w:rsidR="00041A8A" w:rsidRPr="00041A8A" w:rsidRDefault="00041A8A" w:rsidP="00FC5D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  <w:t>Kritéria k přijímání dětí k předškolnímu vzdělávání:</w:t>
      </w:r>
    </w:p>
    <w:p w14:paraId="4682C65F" w14:textId="2A1F9B27" w:rsidR="00041A8A" w:rsidRPr="002E6733" w:rsidRDefault="000B7B74" w:rsidP="002E6733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1. Přednostně se přijímají děti</w:t>
      </w:r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, na které se vztahuje </w:t>
      </w:r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povinné předškolní vzdělávání podle § 34a školského zákona a místem trvalého pobytu, v případě cizinců s místem pobytu v příslušném školském obvodě MŠ. </w:t>
      </w:r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Povinnost předškolního vzdělávání nastává od 1. září školního roku následujícího po datu, kdy dítě </w:t>
      </w:r>
      <w:proofErr w:type="gramStart"/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dosáhne </w:t>
      </w:r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5-ti</w:t>
      </w:r>
      <w:proofErr w:type="gramEnd"/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let věku, až do doby, kdy zahájí povinnou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školní docházku. 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Zákonný zástupce je povinen přihlásit </w:t>
      </w:r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dítě, které dosáhne do </w:t>
      </w:r>
      <w:proofErr w:type="gramStart"/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31.8.202</w:t>
      </w:r>
      <w:r w:rsidR="00D841C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</w:t>
      </w:r>
      <w:proofErr w:type="gramEnd"/>
      <w:r w:rsidR="00D841C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pěti let věku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k zápisu k předškolnímu vzděláván</w:t>
      </w:r>
    </w:p>
    <w:p w14:paraId="220100C2" w14:textId="3FD1F175" w:rsidR="000B7B74" w:rsidRPr="005464DC" w:rsidRDefault="002E6733" w:rsidP="005464DC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2</w:t>
      </w:r>
      <w:r w:rsidR="000B7B7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 Přednostně se přijímají děti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s místem trvalého pobytu, v případě cizinců s místem pobytu v příslušném školském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obvodě MŠ, </w:t>
      </w:r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které do </w:t>
      </w:r>
      <w:proofErr w:type="gramStart"/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31.8.202</w:t>
      </w:r>
      <w:r w:rsidR="00D841C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</w:t>
      </w:r>
      <w:proofErr w:type="gramEnd"/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dosáhne nejméně 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třetího roku věku ,</w:t>
      </w:r>
      <w:r w:rsidR="000B7B7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</w:t>
      </w:r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seřazené podle data narození od nejstaršího po nejmladší, a to téže do výše povoleného počtu dětí uvedených v rejstříku škol a školských zaříz</w:t>
      </w:r>
      <w:r w:rsid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ení.</w:t>
      </w:r>
    </w:p>
    <w:p w14:paraId="1B86C894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1CC98ECA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7B77979F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3600B077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br/>
      </w:r>
    </w:p>
    <w:p w14:paraId="537E88E4" w14:textId="77777777" w:rsidR="000B13C4" w:rsidRPr="0098184B" w:rsidRDefault="00041A8A" w:rsidP="0098184B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  <w:lastRenderedPageBreak/>
        <w:t>Doplňkové kritérium:</w:t>
      </w:r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</w:p>
    <w:p w14:paraId="38566D7E" w14:textId="77777777" w:rsidR="005464DC" w:rsidRDefault="00041A8A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 školy má právo při přijímání dětí přihlédnout k důvodům hodným zvláštního zřetele (např. dítě samoživitele/samoživitelky; osiřelé dítě; dítě, kterému v důsledku nepříznivé sociální situace hrozí sociální vyloučení, apod.).</w:t>
      </w:r>
    </w:p>
    <w:p w14:paraId="66B34C5E" w14:textId="77777777" w:rsidR="005464DC" w:rsidRDefault="005464DC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Ředitelka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v rámci jednotlivých </w:t>
      </w:r>
      <w:proofErr w:type="spellStart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kriterií</w:t>
      </w:r>
      <w:proofErr w:type="spell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postupuje dle data </w:t>
      </w:r>
      <w:proofErr w:type="gramStart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narození , a to</w:t>
      </w:r>
      <w:proofErr w:type="gram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od nejstaršího.</w:t>
      </w:r>
    </w:p>
    <w:p w14:paraId="0785AAF0" w14:textId="77777777" w:rsidR="005464DC" w:rsidRPr="005464DC" w:rsidRDefault="005464DC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 školy </w:t>
      </w:r>
      <w:r w:rsidRPr="00034C5F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může</w:t>
      </w:r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přijmout děti mladší 3 let s místem trvalého pobytu, v případě cizinců s místem pobytu v příslušném školském obvodě MŠ –seřazené podle data narození od nejstaršího po </w:t>
      </w:r>
      <w:proofErr w:type="gramStart"/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nejmladší , a to</w:t>
      </w:r>
      <w:proofErr w:type="gramEnd"/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téže do výše povoleného počtu dětí uvedených v rejstříku škol a školských zařízení</w:t>
      </w:r>
    </w:p>
    <w:p w14:paraId="2DFB652C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5145D" w14:textId="77777777" w:rsidR="00041A8A" w:rsidRPr="00041A8A" w:rsidRDefault="00041A8A" w:rsidP="00FC5D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Doplňující informace</w:t>
      </w:r>
    </w:p>
    <w:p w14:paraId="60CB0348" w14:textId="77777777" w:rsidR="00041A8A" w:rsidRPr="00041A8A" w:rsidRDefault="00041A8A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1.</w:t>
      </w:r>
      <w:r w:rsidR="0098184B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O</w:t>
      </w: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přijetí dětí do mateřské školy rozhoduje ředitelka školy</w:t>
      </w:r>
      <w:r w:rsidR="0098184B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, jako statutární orgán</w:t>
      </w:r>
      <w:r w:rsidR="004B729D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,</w:t>
      </w: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na základě přijímacího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řízení, které se koná v určeném termínu pro následující školní rok.</w:t>
      </w:r>
    </w:p>
    <w:p w14:paraId="6749D6A4" w14:textId="2A6F611F" w:rsidR="00041A8A" w:rsidRPr="004B729D" w:rsidRDefault="0098184B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</w:pPr>
      <w:r w:rsidRPr="002B1A58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2. </w:t>
      </w:r>
      <w:r w:rsidR="004B729D" w:rsidRPr="00F25CB0">
        <w:rPr>
          <w:rFonts w:ascii="Times New Roman" w:eastAsia="Times New Roman" w:hAnsi="Times New Roman" w:cs="Times New Roman"/>
          <w:b/>
          <w:color w:val="5A554E"/>
          <w:sz w:val="24"/>
          <w:szCs w:val="21"/>
          <w:lang w:eastAsia="cs-CZ"/>
        </w:rPr>
        <w:t>Podání žádosti spolu s k</w:t>
      </w:r>
      <w:r w:rsidR="002B1A58" w:rsidRPr="00F25CB0">
        <w:rPr>
          <w:rFonts w:ascii="Times New Roman" w:eastAsia="Times New Roman" w:hAnsi="Times New Roman" w:cs="Times New Roman"/>
          <w:b/>
          <w:color w:val="5A554E"/>
          <w:sz w:val="24"/>
          <w:szCs w:val="21"/>
          <w:lang w:eastAsia="cs-CZ"/>
        </w:rPr>
        <w:t>opií rodného listu dítěte a dokladem o řádném očkování dítěte potvrzeným</w:t>
      </w:r>
      <w:r w:rsidR="002B1A58" w:rsidRPr="00F25CB0">
        <w:rPr>
          <w:rFonts w:ascii="Times New Roman" w:eastAsia="Times New Roman" w:hAnsi="Times New Roman" w:cs="Times New Roman"/>
          <w:color w:val="5A554E"/>
          <w:sz w:val="28"/>
          <w:szCs w:val="21"/>
          <w:lang w:eastAsia="cs-CZ"/>
        </w:rPr>
        <w:t xml:space="preserve"> </w:t>
      </w:r>
      <w:r w:rsidR="002B1A58" w:rsidRPr="00F25CB0">
        <w:rPr>
          <w:rFonts w:ascii="Times New Roman" w:eastAsia="Times New Roman" w:hAnsi="Times New Roman" w:cs="Times New Roman"/>
          <w:b/>
          <w:color w:val="5A554E"/>
          <w:szCs w:val="21"/>
          <w:lang w:eastAsia="cs-CZ"/>
        </w:rPr>
        <w:t>praktickým dětským lékařem</w:t>
      </w:r>
      <w:r w:rsidR="00BF2664">
        <w:rPr>
          <w:rFonts w:ascii="Times New Roman" w:eastAsia="Times New Roman" w:hAnsi="Times New Roman" w:cs="Times New Roman"/>
          <w:b/>
          <w:color w:val="5A554E"/>
          <w:szCs w:val="21"/>
          <w:lang w:eastAsia="cs-CZ"/>
        </w:rPr>
        <w:t xml:space="preserve"> (po předchozí telefonické domluvě s pediatrem)</w:t>
      </w:r>
      <w:r w:rsidR="004B729D" w:rsidRPr="00F25CB0">
        <w:rPr>
          <w:rFonts w:ascii="Times New Roman" w:eastAsia="Times New Roman" w:hAnsi="Times New Roman" w:cs="Times New Roman"/>
          <w:color w:val="5A554E"/>
          <w:szCs w:val="21"/>
          <w:lang w:eastAsia="cs-CZ"/>
        </w:rPr>
        <w:t xml:space="preserve"> </w:t>
      </w:r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učiní zákonný </w:t>
      </w:r>
      <w:proofErr w:type="gramStart"/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zástupce </w:t>
      </w:r>
      <w:r w:rsidR="006F5A1A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a předá</w:t>
      </w:r>
      <w:proofErr w:type="gramEnd"/>
      <w:r w:rsidR="006F5A1A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v mateřské škole ředitelce MŠ</w:t>
      </w:r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. </w:t>
      </w:r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R</w:t>
      </w:r>
      <w:r w:rsidR="004B729D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odiče obdrží rozhodnutí o přijetí dítěte</w:t>
      </w:r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do </w:t>
      </w:r>
      <w:proofErr w:type="gramStart"/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30-ti</w:t>
      </w:r>
      <w:proofErr w:type="gramEnd"/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dní od podání žádosti.</w:t>
      </w:r>
    </w:p>
    <w:p w14:paraId="16BC4A97" w14:textId="77777777" w:rsidR="00041A8A" w:rsidRPr="00CF754C" w:rsidRDefault="00041A8A" w:rsidP="00FC5D62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3. Seznam přija</w:t>
      </w:r>
      <w:r w:rsidR="00FC5D62" w:rsidRPr="00FC5D62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t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ých dětí pod přiděleným registračním číslem</w:t>
      </w:r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bude zveřejněn </w:t>
      </w:r>
      <w:proofErr w:type="gramStart"/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na 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webových</w:t>
      </w:r>
      <w:proofErr w:type="gramEnd"/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stránkách mateřské školy, a to po dobu 15 dnů.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</w:t>
      </w:r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 bude rodiče včas informovat, pod jakým </w:t>
      </w:r>
      <w:r w:rsidR="00CF754C" w:rsidRPr="00CF754C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číslem bude dítě registrováno.</w:t>
      </w:r>
    </w:p>
    <w:p w14:paraId="508643BE" w14:textId="77777777" w:rsidR="00041A8A" w:rsidRDefault="00FC5D62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FC5D62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4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 Případný nesouhlas s rozhodnutím ředitelky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lze uplatnit do 15 dnů ode dne rozhodnutí, a to písemnou formou prostřednictvím MŠ ke Krajskému úřadu. V souladu s § 36 </w:t>
      </w:r>
      <w:proofErr w:type="gramStart"/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odst.3 zá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kona</w:t>
      </w:r>
      <w:proofErr w:type="gram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500/2004 Sb., správní řád,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mají rodiče možnost nahlédnout do spisu před vydáním rozhodnutí o přijetí, či nepřijetí dítěte k předškolnímu vzdělávání před vydáním rozhodnutí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v termínu určeném ředitelkou školy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</w:t>
      </w:r>
    </w:p>
    <w:p w14:paraId="49E1B567" w14:textId="77777777" w:rsidR="00CF754C" w:rsidRDefault="00CF754C" w:rsidP="002E6733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72F9010A" w14:textId="77777777" w:rsidR="00954FD1" w:rsidRDefault="00954FD1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55A9C78E" w14:textId="77777777" w:rsidR="00954FD1" w:rsidRDefault="00954FD1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6D597437" w14:textId="77777777" w:rsidR="003833D4" w:rsidRPr="00954FD1" w:rsidRDefault="005464DC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proofErr w:type="gramStart"/>
      <w:r w:rsidRPr="00954FD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MŠ  Víchová</w:t>
      </w:r>
      <w:proofErr w:type="gramEnd"/>
      <w:r w:rsidRPr="00954FD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nad Jizerou</w:t>
      </w:r>
    </w:p>
    <w:p w14:paraId="1BCC55D2" w14:textId="77777777" w:rsidR="00FC5D62" w:rsidRPr="00041A8A" w:rsidRDefault="00FC5D62" w:rsidP="00FC5D62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09052C3D" w14:textId="77777777" w:rsidR="00731170" w:rsidRPr="00FC5D62" w:rsidRDefault="00731170">
      <w:pPr>
        <w:rPr>
          <w:rFonts w:ascii="Times New Roman" w:hAnsi="Times New Roman" w:cs="Times New Roman"/>
        </w:rPr>
      </w:pPr>
    </w:p>
    <w:sectPr w:rsidR="00731170" w:rsidRPr="00FC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54CD"/>
    <w:multiLevelType w:val="multilevel"/>
    <w:tmpl w:val="1B9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7E27D3"/>
    <w:multiLevelType w:val="multilevel"/>
    <w:tmpl w:val="0B6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E322BE"/>
    <w:multiLevelType w:val="multilevel"/>
    <w:tmpl w:val="242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8A"/>
    <w:rsid w:val="00034C5F"/>
    <w:rsid w:val="00041A8A"/>
    <w:rsid w:val="000B13C4"/>
    <w:rsid w:val="000B7B74"/>
    <w:rsid w:val="002B1A58"/>
    <w:rsid w:val="002E6733"/>
    <w:rsid w:val="00374685"/>
    <w:rsid w:val="003833D4"/>
    <w:rsid w:val="003D2E23"/>
    <w:rsid w:val="00425764"/>
    <w:rsid w:val="00491025"/>
    <w:rsid w:val="004B729D"/>
    <w:rsid w:val="005464DC"/>
    <w:rsid w:val="006F5A1A"/>
    <w:rsid w:val="00731170"/>
    <w:rsid w:val="00954FD1"/>
    <w:rsid w:val="0098184B"/>
    <w:rsid w:val="00B453D6"/>
    <w:rsid w:val="00BF2664"/>
    <w:rsid w:val="00CF754C"/>
    <w:rsid w:val="00D841C1"/>
    <w:rsid w:val="00DD265B"/>
    <w:rsid w:val="00DE1C3F"/>
    <w:rsid w:val="00F25CB0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41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1A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1A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41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1A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1A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Víchová</dc:creator>
  <cp:lastModifiedBy>rodina</cp:lastModifiedBy>
  <cp:revision>2</cp:revision>
  <cp:lastPrinted>2019-05-27T09:18:00Z</cp:lastPrinted>
  <dcterms:created xsi:type="dcterms:W3CDTF">2023-04-03T05:26:00Z</dcterms:created>
  <dcterms:modified xsi:type="dcterms:W3CDTF">2023-04-03T05:26:00Z</dcterms:modified>
</cp:coreProperties>
</file>