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98" w:rsidRPr="00F8207E" w:rsidRDefault="004C0AB9" w:rsidP="004C0AB9">
      <w:pPr>
        <w:jc w:val="center"/>
        <w:rPr>
          <w:color w:val="2E74B5" w:themeColor="accent1" w:themeShade="BF"/>
          <w:sz w:val="72"/>
          <w:szCs w:val="72"/>
        </w:rPr>
      </w:pPr>
      <w:r w:rsidRPr="00F8207E">
        <w:rPr>
          <w:color w:val="2E74B5" w:themeColor="accent1" w:themeShade="BF"/>
          <w:sz w:val="72"/>
          <w:szCs w:val="72"/>
        </w:rPr>
        <w:t>METODA DOBRÉHO STARTU</w:t>
      </w:r>
    </w:p>
    <w:p w:rsidR="00F8207E" w:rsidRPr="00F8207E" w:rsidRDefault="00F8207E" w:rsidP="00F8207E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cs-CZ"/>
        </w:rPr>
      </w:pPr>
      <w:r w:rsidRPr="00F8207E">
        <w:rPr>
          <w:rFonts w:ascii="inherit" w:eastAsia="Times New Roman" w:hAnsi="inherit" w:cs="Times New Roman"/>
          <w:color w:val="3366FF"/>
          <w:sz w:val="45"/>
          <w:szCs w:val="45"/>
          <w:lang w:eastAsia="cs-CZ"/>
        </w:rPr>
        <w:t>Charakteristika:</w:t>
      </w:r>
    </w:p>
    <w:p w:rsidR="00F8207E" w:rsidRPr="00F8207E" w:rsidRDefault="00F8207E" w:rsidP="00F8207E">
      <w:pPr>
        <w:spacing w:after="150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Metoda Dobrého startu se úspěšně podílí na rozvoji motorických dovedností i rozvoji smyslového vnímání. Má pozitivní účinky a velký vliv na celkový rozvoj dětí s ohledem na jejich individuální možnosti a schopnosti.</w:t>
      </w:r>
    </w:p>
    <w:p w:rsidR="00F8207E" w:rsidRPr="00F8207E" w:rsidRDefault="00F8207E" w:rsidP="00F8207E">
      <w:pPr>
        <w:spacing w:after="150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 xml:space="preserve">Využitím programu MDS je všestranné, u dětí s dobrou vývojovou úrovní harmonizuje spojení psychiky a motorikou, u dětí s odchylkou psychomotorického vývoje pozitivně ovlivňuje nepravidelně se rozvíjející funkce. Vývoj i experimentální ověřování probíhá v řadě evropských zemí již 50 let. Současná česká verze, upravená </w:t>
      </w:r>
      <w:proofErr w:type="spellStart"/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Swierkoszovou</w:t>
      </w:r>
      <w:proofErr w:type="spellEnd"/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 xml:space="preserve"> (1998), v sobě spojuje nejen teoretická východiska, ale i dlouholeté poradenské zkušenosti autorky. Je to metoda pro předškolní děti a pro děti s odloženou školní docházkou, využívá se také v prvních ročníku ZŠ. U dětí rozvíjí řeč, vnímání, </w:t>
      </w:r>
      <w:proofErr w:type="spellStart"/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grafomotoriku</w:t>
      </w:r>
      <w:proofErr w:type="spellEnd"/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 xml:space="preserve">, slouží k nácviku jednotlivých písmen abecedy. Vše probíhá pomocí hry a dítě si ani neuvědomuje, že nacvičuje jednotlivé cviky písmena. Slouží k nastartování triálu - psaní, čtení, počítání. Tím, že u dětí rozvíjí sluchové a zrakové vnímání, prostorovou orientaci, rytmus, řeč a </w:t>
      </w:r>
      <w:proofErr w:type="spellStart"/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grafomotoriku</w:t>
      </w:r>
      <w:proofErr w:type="spellEnd"/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 xml:space="preserve">, předchází u dětí možné dyslexii, dysgrafii a dysortografii. MDS tvoří 25 lekcí, z nichž každá je postavena na lidové písni, která v různých podobách prolíná celou lekci. Rytmu, melodií, slovům písně odpovídající pohybová, řečová a </w:t>
      </w:r>
      <w:proofErr w:type="spellStart"/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grafomotorická</w:t>
      </w:r>
      <w:proofErr w:type="spellEnd"/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 xml:space="preserve"> cvičení.</w:t>
      </w:r>
    </w:p>
    <w:p w:rsidR="00F8207E" w:rsidRPr="00F8207E" w:rsidRDefault="00F8207E" w:rsidP="00F8207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Metoda dobrého startu (MDS) sleduje rozvoj psychomotoriky ve všech jeho   aspektech, a to v součinnosti se sférou emocionálně - motivační a sociální</w:t>
      </w:r>
    </w:p>
    <w:p w:rsidR="00F8207E" w:rsidRPr="00F8207E" w:rsidRDefault="00F8207E" w:rsidP="00F8207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Cvičení MDS u dětí s normální psychomotorickou úrovní rozvoje aktivizují, u dětí s poruchami vývoje upravují nepravidelně se rozvíjející funkce</w:t>
      </w:r>
    </w:p>
    <w:p w:rsidR="00F8207E" w:rsidRPr="00F8207E" w:rsidRDefault="00F8207E" w:rsidP="00F8207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Osvědčila se jako vstupní etapa výuky čtení a psaní, je vhodná pro použití v poslední třídě MŠ nebo po nástupu do 1. třídy základní školy, je určena dětem ve věku 5 – 12 let;</w:t>
      </w:r>
    </w:p>
    <w:p w:rsidR="00F8207E" w:rsidRPr="00F8207E" w:rsidRDefault="00F8207E" w:rsidP="00F8207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Efektivně se využívá u dětí s odkladem školní docházky</w:t>
      </w:r>
    </w:p>
    <w:p w:rsidR="00F8207E" w:rsidRPr="00F8207E" w:rsidRDefault="00F8207E" w:rsidP="00F8207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Splňuje nároky na práci s dětmi s diagnózou specifické poruchy učení</w:t>
      </w:r>
    </w:p>
    <w:p w:rsidR="00F8207E" w:rsidRPr="00F8207E" w:rsidRDefault="00F8207E" w:rsidP="00F8207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Zahrnuje posilování jazykových schopností, cvičení zraková, sluchová, pohybová, pohybově akustická a cvičení v kombinaci píseň – pohyb – grafický vzor</w:t>
      </w:r>
    </w:p>
    <w:p w:rsidR="00F8207E" w:rsidRPr="00F8207E" w:rsidRDefault="00F8207E" w:rsidP="00F8207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Napomáhá dětem úspěšně zahájit školní docházku.</w:t>
      </w:r>
    </w:p>
    <w:p w:rsidR="00F8207E" w:rsidRPr="00F8207E" w:rsidRDefault="00F8207E" w:rsidP="00F8207E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cs-CZ"/>
        </w:rPr>
      </w:pPr>
      <w:r w:rsidRPr="00F8207E">
        <w:rPr>
          <w:rFonts w:ascii="inherit" w:eastAsia="Times New Roman" w:hAnsi="inherit" w:cs="Times New Roman"/>
          <w:color w:val="3366FF"/>
          <w:sz w:val="36"/>
          <w:szCs w:val="36"/>
          <w:lang w:eastAsia="cs-CZ"/>
        </w:rPr>
        <w:t>Struktura lekce je členěna do sedmi částí:</w:t>
      </w:r>
    </w:p>
    <w:p w:rsidR="00F8207E" w:rsidRPr="00F8207E" w:rsidRDefault="00F8207E" w:rsidP="00F82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Zahájení: vytvoření přátelské atmosféry</w:t>
      </w:r>
    </w:p>
    <w:p w:rsidR="00F8207E" w:rsidRPr="00F8207E" w:rsidRDefault="00F8207E" w:rsidP="00F82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Posílení jazykových verbálních i neverbálních dovedností - seznámení dětí s textem písně</w:t>
      </w:r>
    </w:p>
    <w:p w:rsidR="00F8207E" w:rsidRPr="00F8207E" w:rsidRDefault="00F8207E" w:rsidP="00F82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Specifická cvičení zaměřená na stimulaci zrakové, sluchové percepce, prostorové a pravolevé orientace </w:t>
      </w:r>
    </w:p>
    <w:p w:rsidR="00F8207E" w:rsidRPr="00F8207E" w:rsidRDefault="00F8207E" w:rsidP="00F82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Pohybová cvičení, nácvik soustředění</w:t>
      </w:r>
    </w:p>
    <w:p w:rsidR="00F8207E" w:rsidRPr="00F8207E" w:rsidRDefault="00F8207E" w:rsidP="00F82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 Píseň spojená s pohybem</w:t>
      </w:r>
    </w:p>
    <w:p w:rsidR="00F8207E" w:rsidRPr="00F8207E" w:rsidRDefault="00F8207E" w:rsidP="00F82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 Reprodukce grafického vzoru s hudebním doprovodem a zpěvem</w:t>
      </w:r>
    </w:p>
    <w:p w:rsidR="00F8207E" w:rsidRPr="00F8207E" w:rsidRDefault="00F8207E" w:rsidP="00F82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</w:pPr>
      <w:r w:rsidRPr="00F8207E">
        <w:rPr>
          <w:rFonts w:ascii="&amp;quot" w:eastAsia="Times New Roman" w:hAnsi="&amp;quot" w:cs="Times New Roman"/>
          <w:color w:val="333333"/>
          <w:sz w:val="21"/>
          <w:szCs w:val="21"/>
          <w:lang w:eastAsia="cs-CZ"/>
        </w:rPr>
        <w:t> Závěr: podněcování dětí k samostatnému hodnocení jednotlivých činností (podpora rozvoje sebehodnocení)</w:t>
      </w:r>
      <w:bookmarkStart w:id="0" w:name="_GoBack"/>
      <w:bookmarkEnd w:id="0"/>
    </w:p>
    <w:p w:rsidR="00F8207E" w:rsidRPr="004C0AB9" w:rsidRDefault="00F8207E" w:rsidP="004C0AB9">
      <w:pPr>
        <w:jc w:val="center"/>
        <w:rPr>
          <w:sz w:val="72"/>
          <w:szCs w:val="72"/>
        </w:rPr>
      </w:pPr>
    </w:p>
    <w:sectPr w:rsidR="00F8207E" w:rsidRPr="004C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969C3"/>
    <w:multiLevelType w:val="multilevel"/>
    <w:tmpl w:val="639C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68BE"/>
    <w:multiLevelType w:val="multilevel"/>
    <w:tmpl w:val="309E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85"/>
    <w:rsid w:val="004C0AB9"/>
    <w:rsid w:val="007E2198"/>
    <w:rsid w:val="00DE6385"/>
    <w:rsid w:val="00F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304D"/>
  <w15:chartTrackingRefBased/>
  <w15:docId w15:val="{0CB7C4AC-8398-4991-B091-9F9A8C1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82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82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820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820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2020-05-13T17:33:00Z</dcterms:created>
  <dcterms:modified xsi:type="dcterms:W3CDTF">2020-05-13T17:39:00Z</dcterms:modified>
</cp:coreProperties>
</file>